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C2" w:rsidRPr="00ED6039" w:rsidRDefault="00B020B3" w:rsidP="00ED6039">
      <w:pPr>
        <w:pStyle w:val="hs1"/>
        <w:tabs>
          <w:tab w:val="right" w:pos="9752"/>
        </w:tabs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2"/>
          <w:szCs w:val="22"/>
        </w:rPr>
      </w:pP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-11430</wp:posOffset>
            </wp:positionH>
            <wp:positionV relativeFrom="page">
              <wp:posOffset>2095500</wp:posOffset>
            </wp:positionV>
            <wp:extent cx="294640" cy="10698480"/>
            <wp:effectExtent l="19050" t="0" r="0" b="0"/>
            <wp:wrapNone/>
            <wp:docPr id="14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7289165</wp:posOffset>
            </wp:positionH>
            <wp:positionV relativeFrom="page">
              <wp:posOffset>-18415</wp:posOffset>
            </wp:positionV>
            <wp:extent cx="294640" cy="10698480"/>
            <wp:effectExtent l="19050" t="0" r="0" b="0"/>
            <wp:wrapNone/>
            <wp:docPr id="13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321310" cy="2113915"/>
            <wp:effectExtent l="19050" t="0" r="2540" b="0"/>
            <wp:wrapNone/>
            <wp:docPr id="12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-38100</wp:posOffset>
            </wp:positionV>
            <wp:extent cx="1464945" cy="295275"/>
            <wp:effectExtent l="19050" t="0" r="1905" b="0"/>
            <wp:wrapNone/>
            <wp:docPr id="11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b/>
          <w:bCs/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-7620</wp:posOffset>
            </wp:positionH>
            <wp:positionV relativeFrom="page">
              <wp:posOffset>-34290</wp:posOffset>
            </wp:positionV>
            <wp:extent cx="8204200" cy="310515"/>
            <wp:effectExtent l="19050" t="0" r="6350" b="0"/>
            <wp:wrapNone/>
            <wp:docPr id="1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FC2" w:rsidRPr="00ED6039">
        <w:rPr>
          <w:rFonts w:ascii="맑은 고딕" w:eastAsia="맑은 고딕" w:hAnsi="맑은 고딕"/>
          <w:b/>
          <w:bCs/>
          <w:sz w:val="22"/>
          <w:szCs w:val="22"/>
        </w:rPr>
        <w:t>1. 참가업체</w:t>
      </w:r>
    </w:p>
    <w:tbl>
      <w:tblPr>
        <w:tblW w:w="99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92"/>
        <w:gridCol w:w="1814"/>
        <w:gridCol w:w="2445"/>
      </w:tblGrid>
      <w:tr w:rsidR="003A3FC2" w:rsidRPr="00AC53DE" w:rsidTr="00223DF0">
        <w:trPr>
          <w:trHeight w:val="225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ED6039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회 사 명</w:t>
            </w:r>
          </w:p>
        </w:tc>
        <w:tc>
          <w:tcPr>
            <w:tcW w:w="4192" w:type="dxa"/>
          </w:tcPr>
          <w:p w:rsidR="003A3FC2" w:rsidRPr="00ED6039" w:rsidRDefault="003A3FC2" w:rsidP="008D2C40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한글:</w:t>
            </w:r>
            <w:r w:rsidR="00E159EB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사업자등록번호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16"/>
        </w:trPr>
        <w:tc>
          <w:tcPr>
            <w:tcW w:w="1526" w:type="dxa"/>
            <w:vMerge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4192" w:type="dxa"/>
          </w:tcPr>
          <w:p w:rsidR="003A3FC2" w:rsidRPr="00ED6039" w:rsidRDefault="003A3FC2" w:rsidP="008D2C40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영문: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대 표 자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주   소</w:t>
            </w:r>
          </w:p>
        </w:tc>
        <w:tc>
          <w:tcPr>
            <w:tcW w:w="8451" w:type="dxa"/>
            <w:gridSpan w:val="3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전   화</w:t>
            </w:r>
          </w:p>
        </w:tc>
        <w:tc>
          <w:tcPr>
            <w:tcW w:w="4192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proofErr w:type="gramStart"/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팩</w:t>
            </w:r>
            <w:r w:rsidR="007A3536"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16"/>
        </w:trPr>
        <w:tc>
          <w:tcPr>
            <w:tcW w:w="1526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홈페이지</w:t>
            </w:r>
          </w:p>
        </w:tc>
        <w:tc>
          <w:tcPr>
            <w:tcW w:w="4192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proofErr w:type="spellStart"/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58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A3536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담당자</w:t>
            </w:r>
          </w:p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(부서/직위)</w:t>
            </w:r>
          </w:p>
        </w:tc>
        <w:tc>
          <w:tcPr>
            <w:tcW w:w="4192" w:type="dxa"/>
          </w:tcPr>
          <w:p w:rsidR="001F2DD1" w:rsidRPr="00ED6039" w:rsidRDefault="001F2DD1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445" w:type="dxa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3A3FC2" w:rsidRPr="00AC53DE" w:rsidTr="00223DF0">
        <w:trPr>
          <w:trHeight w:val="22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출품품목</w:t>
            </w:r>
          </w:p>
        </w:tc>
        <w:tc>
          <w:tcPr>
            <w:tcW w:w="8451" w:type="dxa"/>
            <w:gridSpan w:val="3"/>
          </w:tcPr>
          <w:p w:rsidR="007A3536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w w:val="95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해외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와인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국내생산와인</w:t>
            </w:r>
            <w:r w:rsidR="00336B73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8D2C40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proofErr w:type="spellStart"/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전통주</w:t>
            </w:r>
            <w:proofErr w:type="spellEnd"/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막걸리 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Spirits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□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국내 기타주류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E21E5F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</w:p>
          <w:p w:rsidR="003A3FC2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rPr>
                <w:rFonts w:ascii="맑은 고딕" w:eastAsia="맑은 고딕" w:hAnsi="맑은 고딕" w:hint="default"/>
                <w:bCs/>
                <w:w w:val="95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해외 기타주류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□ </w:t>
            </w:r>
            <w:proofErr w:type="spellStart"/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악세서리</w:t>
            </w:r>
            <w:proofErr w:type="spellEnd"/>
            <w:r w:rsidR="003410D5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및</w:t>
            </w:r>
            <w:r w:rsidR="003410D5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용품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교육 및 서비스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8D2C40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proofErr w:type="spellStart"/>
            <w:r w:rsidR="007C2D9B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식품류</w:t>
            </w:r>
            <w:proofErr w:type="spellEnd"/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□ 대사관</w:t>
            </w:r>
            <w:r w:rsidR="007A3536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 </w:t>
            </w:r>
            <w:r w:rsidR="003A3FC2"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 xml:space="preserve"> </w:t>
            </w:r>
            <w:r w:rsidRPr="00ED6039">
              <w:rPr>
                <w:rFonts w:ascii="맑은 고딕" w:eastAsia="맑은 고딕" w:hAnsi="맑은 고딕"/>
                <w:bCs/>
                <w:w w:val="95"/>
                <w:sz w:val="18"/>
                <w:szCs w:val="18"/>
              </w:rPr>
              <w:t>□ 기타</w:t>
            </w:r>
          </w:p>
        </w:tc>
      </w:tr>
    </w:tbl>
    <w:p w:rsidR="00414252" w:rsidRPr="00AD1D0D" w:rsidRDefault="0041425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12"/>
          <w:szCs w:val="12"/>
        </w:rPr>
      </w:pPr>
    </w:p>
    <w:p w:rsidR="003A3FC2" w:rsidRPr="00ED6039" w:rsidRDefault="003A3FC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2"/>
          <w:szCs w:val="22"/>
        </w:rPr>
      </w:pPr>
      <w:r w:rsidRPr="00ED6039">
        <w:rPr>
          <w:rFonts w:ascii="맑은 고딕" w:eastAsia="맑은 고딕" w:hAnsi="맑은 고딕"/>
          <w:b/>
          <w:bCs/>
          <w:sz w:val="22"/>
          <w:szCs w:val="22"/>
        </w:rPr>
        <w:t>2. 부스</w:t>
      </w:r>
      <w:r w:rsidR="007262BF">
        <w:rPr>
          <w:rFonts w:ascii="맑은 고딕" w:eastAsia="맑은 고딕" w:hAnsi="맑은 고딕"/>
          <w:b/>
          <w:bCs/>
          <w:sz w:val="22"/>
          <w:szCs w:val="22"/>
        </w:rPr>
        <w:t>신청</w:t>
      </w:r>
      <w:r w:rsidRPr="00ED6039">
        <w:rPr>
          <w:rFonts w:ascii="맑은 고딕" w:eastAsia="맑은 고딕" w:hAnsi="맑은 고딕"/>
          <w:b/>
          <w:bCs/>
          <w:sz w:val="22"/>
          <w:szCs w:val="22"/>
        </w:rPr>
        <w:t xml:space="preserve"> 및 참가비용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984"/>
        <w:gridCol w:w="1843"/>
        <w:gridCol w:w="1276"/>
        <w:gridCol w:w="2126"/>
      </w:tblGrid>
      <w:tr w:rsidR="00223DF0" w:rsidRPr="00AC53DE" w:rsidTr="00223DF0">
        <w:trPr>
          <w:trHeight w:val="135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구 분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크기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단 가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신청 부스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금 액(부가세별도)</w:t>
            </w:r>
          </w:p>
        </w:tc>
      </w:tr>
      <w:tr w:rsidR="00223DF0" w:rsidRPr="00AC53DE" w:rsidTr="00223DF0">
        <w:trPr>
          <w:trHeight w:val="128"/>
        </w:trPr>
        <w:tc>
          <w:tcPr>
            <w:tcW w:w="1384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일반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  <w:t>조기신청</w:t>
            </w:r>
          </w:p>
        </w:tc>
        <w:tc>
          <w:tcPr>
            <w:tcW w:w="1276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0E0E0"/>
          </w:tcPr>
          <w:p w:rsidR="00223DF0" w:rsidRPr="00ED6039" w:rsidRDefault="00223DF0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bCs/>
                <w:sz w:val="18"/>
                <w:szCs w:val="18"/>
              </w:rPr>
            </w:pPr>
          </w:p>
        </w:tc>
      </w:tr>
      <w:tr w:rsidR="00E21E5F" w:rsidRPr="00AC53DE" w:rsidTr="007A3536">
        <w:trPr>
          <w:trHeight w:val="240"/>
        </w:trPr>
        <w:tc>
          <w:tcPr>
            <w:tcW w:w="1384" w:type="dxa"/>
            <w:tcBorders>
              <w:bottom w:val="single" w:sz="4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독립부스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3m X 3m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E21E5F" w:rsidRPr="00ED6039" w:rsidRDefault="007262B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\ 4</w:t>
            </w:r>
            <w:r w:rsidR="00E21E5F"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E21E5F" w:rsidRPr="00ED6039" w:rsidRDefault="007262B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\ 3</w:t>
            </w:r>
            <w:r w:rsidR="00E21E5F"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부스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원</w:t>
            </w:r>
          </w:p>
        </w:tc>
      </w:tr>
      <w:tr w:rsidR="00E21E5F" w:rsidRPr="00AC53DE" w:rsidTr="007A3536">
        <w:trPr>
          <w:trHeight w:val="250"/>
        </w:trPr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기본부스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sz w:val="18"/>
                <w:szCs w:val="18"/>
              </w:rPr>
              <w:t>3m X 3m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21E5F" w:rsidRPr="00ED6039" w:rsidRDefault="007262B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\ 6</w:t>
            </w:r>
            <w:r w:rsidR="00E21E5F"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21E5F" w:rsidRPr="00ED6039" w:rsidRDefault="007262BF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\ 5</w:t>
            </w:r>
            <w:r w:rsidR="00E21E5F"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00,000 / 부스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부스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21E5F" w:rsidRPr="00ED6039" w:rsidRDefault="00E21E5F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bCs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Cs/>
                <w:color w:val="000000" w:themeColor="text1"/>
                <w:sz w:val="18"/>
                <w:szCs w:val="18"/>
              </w:rPr>
              <w:t>원</w:t>
            </w:r>
          </w:p>
        </w:tc>
      </w:tr>
    </w:tbl>
    <w:p w:rsidR="00E21E5F" w:rsidRDefault="00E21E5F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0"/>
          <w:szCs w:val="20"/>
        </w:rPr>
      </w:pPr>
      <w:r w:rsidRPr="007A3536">
        <w:rPr>
          <w:rFonts w:ascii="맑은 고딕" w:eastAsia="맑은 고딕" w:hAnsi="맑은 고딕"/>
          <w:b/>
          <w:bCs/>
          <w:sz w:val="20"/>
          <w:szCs w:val="20"/>
        </w:rPr>
        <w:t xml:space="preserve">※ </w:t>
      </w:r>
      <w:proofErr w:type="gramStart"/>
      <w:r w:rsidRPr="007A3536">
        <w:rPr>
          <w:rFonts w:ascii="맑은 고딕" w:eastAsia="맑은 고딕" w:hAnsi="맑은 고딕"/>
          <w:b/>
          <w:bCs/>
          <w:sz w:val="20"/>
          <w:szCs w:val="20"/>
        </w:rPr>
        <w:t>조기신청기한 :</w:t>
      </w:r>
      <w:proofErr w:type="gramEnd"/>
      <w:r w:rsidRPr="007A3536">
        <w:rPr>
          <w:rFonts w:ascii="맑은 고딕" w:eastAsia="맑은 고딕" w:hAnsi="맑은 고딕"/>
          <w:b/>
          <w:bCs/>
          <w:sz w:val="20"/>
          <w:szCs w:val="20"/>
        </w:rPr>
        <w:t xml:space="preserve"> 201</w:t>
      </w:r>
      <w:r w:rsidR="007262BF">
        <w:rPr>
          <w:rFonts w:ascii="맑은 고딕" w:eastAsia="맑은 고딕" w:hAnsi="맑은 고딕" w:hint="default"/>
          <w:b/>
          <w:bCs/>
          <w:sz w:val="20"/>
          <w:szCs w:val="20"/>
        </w:rPr>
        <w:t>8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 xml:space="preserve">. 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>4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>.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 xml:space="preserve"> </w:t>
      </w:r>
      <w:r w:rsidR="00223DF0">
        <w:rPr>
          <w:rFonts w:ascii="맑은 고딕" w:eastAsia="맑은 고딕" w:hAnsi="맑은 고딕"/>
          <w:b/>
          <w:bCs/>
          <w:sz w:val="20"/>
          <w:szCs w:val="20"/>
        </w:rPr>
        <w:t>3</w:t>
      </w:r>
      <w:r w:rsidR="007B177D">
        <w:rPr>
          <w:rFonts w:ascii="맑은 고딕" w:eastAsia="맑은 고딕" w:hAnsi="맑은 고딕" w:hint="default"/>
          <w:b/>
          <w:bCs/>
          <w:sz w:val="20"/>
          <w:szCs w:val="20"/>
        </w:rPr>
        <w:t>0</w:t>
      </w:r>
      <w:r w:rsidR="007B177D">
        <w:rPr>
          <w:rFonts w:ascii="맑은 고딕" w:eastAsia="맑은 고딕" w:hAnsi="맑은 고딕"/>
          <w:b/>
          <w:bCs/>
          <w:sz w:val="20"/>
          <w:szCs w:val="20"/>
        </w:rPr>
        <w:t>까지</w:t>
      </w:r>
    </w:p>
    <w:p w:rsidR="007262BF" w:rsidRPr="007A3536" w:rsidRDefault="007262BF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0"/>
          <w:szCs w:val="20"/>
        </w:rPr>
      </w:pPr>
      <w:r w:rsidRPr="007A3536">
        <w:rPr>
          <w:rFonts w:ascii="맑은 고딕" w:eastAsia="맑은 고딕" w:hAnsi="맑은 고딕"/>
          <w:bCs/>
          <w:sz w:val="18"/>
          <w:szCs w:val="18"/>
        </w:rPr>
        <w:t>※</w:t>
      </w:r>
      <w:r>
        <w:rPr>
          <w:rFonts w:ascii="맑은 고딕" w:eastAsia="맑은 고딕" w:hAnsi="맑은 고딕"/>
          <w:bCs/>
          <w:sz w:val="18"/>
          <w:szCs w:val="18"/>
        </w:rPr>
        <w:t xml:space="preserve"> 독립부스는 바닥면적만 제공되며 </w:t>
      </w:r>
      <w:r w:rsidR="008C1B99">
        <w:rPr>
          <w:rFonts w:ascii="맑은 고딕" w:eastAsia="맑은 고딕" w:hAnsi="맑은 고딕" w:hint="default"/>
          <w:bCs/>
          <w:sz w:val="18"/>
          <w:szCs w:val="18"/>
        </w:rPr>
        <w:t>2</w:t>
      </w:r>
      <w:r>
        <w:rPr>
          <w:rFonts w:ascii="맑은 고딕" w:eastAsia="맑은 고딕" w:hAnsi="맑은 고딕"/>
          <w:bCs/>
          <w:sz w:val="18"/>
          <w:szCs w:val="18"/>
        </w:rPr>
        <w:t>부스 이상 신청 가능</w:t>
      </w:r>
    </w:p>
    <w:p w:rsidR="007575BD" w:rsidRPr="009C0E3F" w:rsidRDefault="007575BD" w:rsidP="00AF60B2">
      <w:pPr>
        <w:pStyle w:val="hs1"/>
        <w:adjustRightInd w:val="0"/>
        <w:snapToGrid w:val="0"/>
        <w:spacing w:line="228" w:lineRule="auto"/>
        <w:ind w:left="180" w:rightChars="-100" w:right="-200" w:hangingChars="100" w:hanging="180"/>
        <w:jc w:val="left"/>
        <w:rPr>
          <w:rFonts w:ascii="맑은 고딕" w:eastAsia="맑은 고딕" w:hAnsi="맑은 고딕" w:hint="default"/>
          <w:bCs/>
          <w:w w:val="95"/>
          <w:sz w:val="18"/>
          <w:szCs w:val="18"/>
        </w:rPr>
      </w:pPr>
      <w:r w:rsidRPr="007A3536">
        <w:rPr>
          <w:rFonts w:ascii="맑은 고딕" w:eastAsia="맑은 고딕" w:hAnsi="맑은 고딕"/>
          <w:bCs/>
          <w:sz w:val="18"/>
          <w:szCs w:val="18"/>
        </w:rPr>
        <w:t xml:space="preserve">※ </w:t>
      </w:r>
      <w:r w:rsidRPr="009C0E3F">
        <w:rPr>
          <w:rFonts w:ascii="맑은 고딕" w:eastAsia="맑은 고딕" w:hAnsi="맑은 고딕"/>
          <w:bCs/>
          <w:w w:val="95"/>
          <w:sz w:val="18"/>
          <w:szCs w:val="18"/>
        </w:rPr>
        <w:t xml:space="preserve">기본부스 포함사항: 바닥카펫, </w:t>
      </w:r>
      <w:r w:rsidR="0097671A" w:rsidRPr="009C0E3F">
        <w:rPr>
          <w:rFonts w:ascii="맑은 고딕" w:eastAsia="맑은 고딕" w:hAnsi="맑은 고딕"/>
          <w:bCs/>
          <w:w w:val="95"/>
          <w:sz w:val="18"/>
          <w:szCs w:val="18"/>
        </w:rPr>
        <w:t>상호간판</w:t>
      </w:r>
      <w:r w:rsidRPr="009C0E3F">
        <w:rPr>
          <w:rFonts w:ascii="맑은 고딕" w:eastAsia="맑은 고딕" w:hAnsi="맑은 고딕"/>
          <w:bCs/>
          <w:w w:val="95"/>
          <w:sz w:val="18"/>
          <w:szCs w:val="18"/>
        </w:rPr>
        <w:t>1, 주간전기</w:t>
      </w:r>
      <w:r w:rsidR="0097671A" w:rsidRPr="009C0E3F">
        <w:rPr>
          <w:rFonts w:ascii="맑은 고딕" w:eastAsia="맑은 고딕" w:hAnsi="맑은 고딕"/>
          <w:bCs/>
          <w:w w:val="95"/>
          <w:sz w:val="18"/>
          <w:szCs w:val="18"/>
        </w:rPr>
        <w:t>1</w:t>
      </w:r>
      <w:r w:rsidRPr="009C0E3F">
        <w:rPr>
          <w:rFonts w:ascii="맑은 고딕" w:eastAsia="맑은 고딕" w:hAnsi="맑은 고딕"/>
          <w:bCs/>
          <w:w w:val="95"/>
          <w:sz w:val="18"/>
          <w:szCs w:val="18"/>
        </w:rPr>
        <w:t xml:space="preserve">Kw, 조명, </w:t>
      </w:r>
      <w:r w:rsidR="0097671A" w:rsidRPr="009C0E3F">
        <w:rPr>
          <w:rFonts w:ascii="맑은 고딕" w:eastAsia="맑은 고딕" w:hAnsi="맑은 고딕"/>
          <w:bCs/>
          <w:w w:val="95"/>
          <w:sz w:val="18"/>
          <w:szCs w:val="18"/>
        </w:rPr>
        <w:t>안내데스크</w:t>
      </w:r>
      <w:r w:rsidR="007B177D" w:rsidRPr="009C0E3F">
        <w:rPr>
          <w:rFonts w:ascii="맑은 고딕" w:eastAsia="맑은 고딕" w:hAnsi="맑은 고딕"/>
          <w:bCs/>
          <w:w w:val="95"/>
          <w:sz w:val="18"/>
          <w:szCs w:val="18"/>
        </w:rPr>
        <w:t>2</w:t>
      </w:r>
      <w:r w:rsidRPr="009C0E3F">
        <w:rPr>
          <w:rFonts w:ascii="맑은 고딕" w:eastAsia="맑은 고딕" w:hAnsi="맑은 고딕"/>
          <w:bCs/>
          <w:w w:val="95"/>
          <w:sz w:val="18"/>
          <w:szCs w:val="18"/>
        </w:rPr>
        <w:t>, 테이블1, 의자</w:t>
      </w:r>
      <w:r w:rsidR="007B177D" w:rsidRPr="009C0E3F">
        <w:rPr>
          <w:rFonts w:ascii="맑은 고딕" w:eastAsia="맑은 고딕" w:hAnsi="맑은 고딕"/>
          <w:bCs/>
          <w:w w:val="95"/>
          <w:sz w:val="18"/>
          <w:szCs w:val="18"/>
        </w:rPr>
        <w:t>4</w:t>
      </w:r>
      <w:r w:rsidRPr="009C0E3F">
        <w:rPr>
          <w:rFonts w:ascii="맑은 고딕" w:eastAsia="맑은 고딕" w:hAnsi="맑은 고딕"/>
          <w:bCs/>
          <w:w w:val="95"/>
          <w:sz w:val="18"/>
          <w:szCs w:val="18"/>
        </w:rPr>
        <w:t xml:space="preserve">, </w:t>
      </w:r>
      <w:r w:rsidR="0097671A" w:rsidRPr="009C0E3F">
        <w:rPr>
          <w:rFonts w:ascii="맑은 고딕" w:eastAsia="맑은 고딕" w:hAnsi="맑은 고딕"/>
          <w:bCs/>
          <w:w w:val="95"/>
          <w:sz w:val="18"/>
          <w:szCs w:val="18"/>
        </w:rPr>
        <w:t>아이스박스2부스</w:t>
      </w:r>
      <w:r w:rsidR="009C0E3F" w:rsidRPr="009C0E3F">
        <w:rPr>
          <w:rFonts w:ascii="맑은 고딕" w:eastAsia="맑은 고딕" w:hAnsi="맑은 고딕"/>
          <w:bCs/>
          <w:w w:val="95"/>
          <w:sz w:val="18"/>
          <w:szCs w:val="18"/>
        </w:rPr>
        <w:t xml:space="preserve"> </w:t>
      </w:r>
      <w:r w:rsidR="0097671A" w:rsidRPr="009C0E3F">
        <w:rPr>
          <w:rFonts w:ascii="맑은 고딕" w:eastAsia="맑은 고딕" w:hAnsi="맑은 고딕"/>
          <w:bCs/>
          <w:w w:val="95"/>
          <w:sz w:val="18"/>
          <w:szCs w:val="18"/>
        </w:rPr>
        <w:t xml:space="preserve">당 </w:t>
      </w:r>
      <w:r w:rsidR="00640153">
        <w:rPr>
          <w:rFonts w:ascii="맑은 고딕" w:eastAsia="맑은 고딕" w:hAnsi="맑은 고딕" w:hint="default"/>
          <w:bCs/>
          <w:w w:val="95"/>
          <w:sz w:val="18"/>
          <w:szCs w:val="18"/>
        </w:rPr>
        <w:t>1</w:t>
      </w:r>
    </w:p>
    <w:p w:rsidR="00E21E5F" w:rsidRPr="00AD1D0D" w:rsidRDefault="00E21E5F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12"/>
          <w:szCs w:val="12"/>
        </w:rPr>
      </w:pPr>
    </w:p>
    <w:p w:rsidR="003A3FC2" w:rsidRPr="00ED6039" w:rsidRDefault="003A3FC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bCs/>
          <w:sz w:val="22"/>
          <w:szCs w:val="22"/>
        </w:rPr>
      </w:pPr>
      <w:r w:rsidRPr="00ED6039">
        <w:rPr>
          <w:rFonts w:ascii="맑은 고딕" w:eastAsia="맑은 고딕" w:hAnsi="맑은 고딕"/>
          <w:b/>
          <w:bCs/>
          <w:sz w:val="22"/>
          <w:szCs w:val="22"/>
        </w:rPr>
        <w:t>3. 부대시설 및 기술지원 신청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372"/>
        <w:gridCol w:w="1685"/>
        <w:gridCol w:w="1859"/>
        <w:gridCol w:w="2954"/>
      </w:tblGrid>
      <w:tr w:rsidR="003A3FC2" w:rsidRPr="005F7F9C" w:rsidTr="00223DF0">
        <w:trPr>
          <w:trHeight w:val="284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품목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단가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신청수량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금 액(부가세별도)</w:t>
            </w:r>
          </w:p>
        </w:tc>
      </w:tr>
      <w:tr w:rsidR="003A3FC2" w:rsidRPr="005F7F9C" w:rsidTr="00ED6039">
        <w:trPr>
          <w:trHeight w:val="252"/>
          <w:jc w:val="center"/>
        </w:trPr>
        <w:tc>
          <w:tcPr>
            <w:tcW w:w="1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전기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3FC2" w:rsidRPr="00ED6039" w:rsidRDefault="003A3FC2" w:rsidP="00ED6039">
            <w:pPr>
              <w:pStyle w:val="a7"/>
              <w:wordWrap/>
              <w:spacing w:line="228" w:lineRule="auto"/>
              <w:ind w:firstLine="16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sz w:val="18"/>
                <w:szCs w:val="18"/>
              </w:rPr>
              <w:t>주간</w:t>
            </w:r>
            <w:r w:rsidR="00E21E5F"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단상</w:t>
            </w:r>
            <w:r w:rsidR="00E21E5F"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="00E21E5F"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3FC2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Kw</w:t>
            </w:r>
            <w:r w:rsidR="003410D5"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A3FC2" w:rsidRPr="00ED6039" w:rsidRDefault="003A3FC2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E21E5F">
        <w:trPr>
          <w:trHeight w:val="73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주간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삼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상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E21E5F">
        <w:trPr>
          <w:trHeight w:val="190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주간삼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상</w:t>
            </w:r>
            <w:r w:rsidR="00F029FF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380V / 60Hz)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4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84"/>
          <w:jc w:val="center"/>
        </w:trPr>
        <w:tc>
          <w:tcPr>
            <w:tcW w:w="11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24시간(</w:t>
            </w:r>
            <w:r w:rsidRPr="00ED6039">
              <w:rPr>
                <w:rFonts w:asciiTheme="majorHAnsi" w:eastAsiaTheme="majorHAnsi" w:hAnsiTheme="majorHAnsi"/>
                <w:spacing w:val="-10"/>
                <w:w w:val="90"/>
                <w:sz w:val="18"/>
                <w:szCs w:val="18"/>
              </w:rPr>
              <w:t>단상</w:t>
            </w:r>
            <w:r w:rsidRPr="00ED6039">
              <w:rPr>
                <w:rFonts w:asciiTheme="majorHAnsi" w:eastAsiaTheme="majorHAnsi" w:hAnsiTheme="majorHAnsi" w:hint="eastAsia"/>
                <w:spacing w:val="-10"/>
                <w:w w:val="90"/>
                <w:sz w:val="18"/>
                <w:szCs w:val="18"/>
              </w:rPr>
              <w:t>(220V / 60Hz))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6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59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proofErr w:type="spellStart"/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급배수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18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개소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  <w:tr w:rsidR="000228F4" w:rsidRPr="005F7F9C" w:rsidTr="005C0C97">
        <w:trPr>
          <w:trHeight w:val="272"/>
          <w:jc w:val="center"/>
        </w:trPr>
        <w:tc>
          <w:tcPr>
            <w:tcW w:w="35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인터넷</w:t>
            </w:r>
            <w:r w:rsidRPr="00ED6039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전용선(LAN)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 xml:space="preserve">\ </w:t>
            </w:r>
            <w:r w:rsidRPr="00ED603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10</w:t>
            </w:r>
            <w:r w:rsidRPr="00ED6039"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포트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228F4" w:rsidRPr="00ED6039" w:rsidRDefault="000228F4" w:rsidP="00ED6039">
            <w:pPr>
              <w:pStyle w:val="a4"/>
              <w:adjustRightInd w:val="0"/>
              <w:snapToGrid w:val="0"/>
              <w:spacing w:before="0" w:beforeAutospacing="0" w:after="0" w:afterAutospacing="0" w:line="228" w:lineRule="auto"/>
              <w:ind w:right="180" w:firstLineChars="100" w:firstLine="180"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원</w:t>
            </w:r>
          </w:p>
        </w:tc>
      </w:tr>
    </w:tbl>
    <w:p w:rsidR="007549D5" w:rsidRPr="00657811" w:rsidRDefault="003A3FC2" w:rsidP="00657811">
      <w:pPr>
        <w:pStyle w:val="hs1"/>
        <w:adjustRightInd w:val="0"/>
        <w:snapToGrid w:val="0"/>
        <w:spacing w:line="240" w:lineRule="auto"/>
        <w:rPr>
          <w:rFonts w:ascii="맑은 고딕" w:eastAsia="맑은 고딕" w:hAnsi="맑은 고딕" w:hint="default"/>
          <w:sz w:val="18"/>
          <w:szCs w:val="18"/>
        </w:rPr>
      </w:pPr>
      <w:r w:rsidRPr="00657811">
        <w:rPr>
          <w:rFonts w:ascii="맑은 고딕" w:eastAsia="맑은 고딕" w:hAnsi="맑은 고딕"/>
          <w:sz w:val="18"/>
          <w:szCs w:val="18"/>
        </w:rPr>
        <w:t xml:space="preserve">※ </w:t>
      </w:r>
      <w:r w:rsidR="007549D5" w:rsidRPr="00657811">
        <w:rPr>
          <w:rFonts w:ascii="맑은 고딕" w:eastAsia="맑은 고딕" w:hAnsi="맑은 고딕"/>
          <w:sz w:val="18"/>
          <w:szCs w:val="18"/>
        </w:rPr>
        <w:t xml:space="preserve">기본 부스는 부스 당 </w:t>
      </w:r>
      <w:r w:rsidR="007549D5" w:rsidRPr="00657811">
        <w:rPr>
          <w:rFonts w:ascii="맑은 고딕" w:eastAsia="맑은 고딕" w:hAnsi="맑은 고딕" w:hint="default"/>
          <w:sz w:val="18"/>
          <w:szCs w:val="18"/>
        </w:rPr>
        <w:t>1Kw</w:t>
      </w:r>
      <w:r w:rsidR="007549D5" w:rsidRPr="00657811">
        <w:rPr>
          <w:rFonts w:ascii="맑은 고딕" w:eastAsia="맑은 고딕" w:hAnsi="맑은 고딕"/>
          <w:sz w:val="18"/>
          <w:szCs w:val="18"/>
        </w:rPr>
        <w:t>가 무료 제공되며,</w:t>
      </w:r>
      <w:r w:rsidR="007549D5" w:rsidRPr="00657811">
        <w:rPr>
          <w:rFonts w:ascii="맑은 고딕" w:eastAsia="맑은 고딕" w:hAnsi="맑은 고딕" w:hint="default"/>
          <w:sz w:val="18"/>
          <w:szCs w:val="18"/>
        </w:rPr>
        <w:t xml:space="preserve"> </w:t>
      </w:r>
      <w:r w:rsidR="007549D5" w:rsidRPr="00657811">
        <w:rPr>
          <w:rFonts w:ascii="맑은 고딕" w:eastAsia="맑은 고딕" w:hAnsi="맑은 고딕"/>
          <w:sz w:val="18"/>
          <w:szCs w:val="18"/>
        </w:rPr>
        <w:t>추가 필요량만 별도 신청</w:t>
      </w:r>
    </w:p>
    <w:p w:rsidR="003A3FC2" w:rsidRPr="00657811" w:rsidRDefault="007549D5" w:rsidP="00657811">
      <w:pPr>
        <w:pStyle w:val="hs1"/>
        <w:adjustRightInd w:val="0"/>
        <w:snapToGrid w:val="0"/>
        <w:spacing w:line="240" w:lineRule="auto"/>
        <w:rPr>
          <w:rFonts w:ascii="맑은 고딕" w:eastAsia="맑은 고딕" w:hAnsi="맑은 고딕" w:hint="default"/>
          <w:sz w:val="18"/>
          <w:szCs w:val="18"/>
        </w:rPr>
      </w:pPr>
      <w:r w:rsidRPr="00657811">
        <w:rPr>
          <w:rFonts w:ascii="맑은 고딕" w:eastAsia="맑은 고딕" w:hAnsi="맑은 고딕"/>
          <w:sz w:val="18"/>
          <w:szCs w:val="18"/>
        </w:rPr>
        <w:t>※ 독립부스는 필요한 모든 전기량을 고려하여 신청</w:t>
      </w:r>
      <w:r w:rsidR="00640153">
        <w:rPr>
          <w:rFonts w:ascii="맑은 고딕" w:eastAsia="맑은 고딕" w:hAnsi="맑은 고딕"/>
          <w:sz w:val="18"/>
          <w:szCs w:val="18"/>
        </w:rPr>
        <w:t xml:space="preserve"> </w:t>
      </w:r>
      <w:r w:rsidRPr="00657811">
        <w:rPr>
          <w:rFonts w:ascii="맑은 고딕" w:eastAsia="맑은 고딕" w:hAnsi="맑은 고딕"/>
          <w:sz w:val="18"/>
          <w:szCs w:val="18"/>
        </w:rPr>
        <w:t xml:space="preserve">(기본 </w:t>
      </w:r>
      <w:r w:rsidRPr="00657811">
        <w:rPr>
          <w:rFonts w:ascii="맑은 고딕" w:eastAsia="맑은 고딕" w:hAnsi="맑은 고딕" w:hint="default"/>
          <w:sz w:val="18"/>
          <w:szCs w:val="18"/>
        </w:rPr>
        <w:t xml:space="preserve">1Kw </w:t>
      </w:r>
      <w:r w:rsidRPr="00657811">
        <w:rPr>
          <w:rFonts w:ascii="맑은 고딕" w:eastAsia="맑은 고딕" w:hAnsi="맑은 고딕"/>
          <w:sz w:val="18"/>
          <w:szCs w:val="18"/>
        </w:rPr>
        <w:t>제공 없음)</w:t>
      </w:r>
    </w:p>
    <w:p w:rsidR="004E27C8" w:rsidRPr="00AD1D0D" w:rsidRDefault="004E27C8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sz w:val="12"/>
          <w:szCs w:val="12"/>
        </w:rPr>
      </w:pPr>
    </w:p>
    <w:p w:rsidR="003A3FC2" w:rsidRPr="00ED6039" w:rsidRDefault="003A3FC2" w:rsidP="00ED6039">
      <w:pPr>
        <w:pStyle w:val="hs1"/>
        <w:adjustRightInd w:val="0"/>
        <w:snapToGrid w:val="0"/>
        <w:spacing w:line="228" w:lineRule="auto"/>
        <w:rPr>
          <w:rFonts w:ascii="맑은 고딕" w:eastAsia="맑은 고딕" w:hAnsi="맑은 고딕" w:hint="default"/>
          <w:b/>
          <w:sz w:val="22"/>
          <w:szCs w:val="22"/>
        </w:rPr>
      </w:pPr>
      <w:r w:rsidRPr="00ED6039">
        <w:rPr>
          <w:rFonts w:ascii="맑은 고딕" w:eastAsia="맑은 고딕" w:hAnsi="맑은 고딕"/>
          <w:b/>
          <w:sz w:val="22"/>
          <w:szCs w:val="22"/>
        </w:rPr>
        <w:t>4. 총 참가비용</w:t>
      </w: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048"/>
        <w:gridCol w:w="4982"/>
      </w:tblGrid>
      <w:tr w:rsidR="003A3FC2" w:rsidRPr="00AC53DE" w:rsidTr="00223DF0">
        <w:trPr>
          <w:trHeight w:val="255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소계 (부스신청+기술지원신청)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  <w:tr w:rsidR="003A3FC2" w:rsidRPr="00AC53DE" w:rsidTr="00223DF0">
        <w:trPr>
          <w:trHeight w:val="255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부가세 (소계의 10%)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  <w:tr w:rsidR="003A3FC2" w:rsidRPr="00AC53DE" w:rsidTr="00223DF0">
        <w:trPr>
          <w:trHeight w:val="267"/>
        </w:trPr>
        <w:tc>
          <w:tcPr>
            <w:tcW w:w="5048" w:type="dxa"/>
            <w:shd w:val="clear" w:color="auto" w:fill="F2F2F2" w:themeFill="background1" w:themeFillShade="F2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center"/>
              <w:rPr>
                <w:rFonts w:ascii="맑은 고딕" w:eastAsia="맑은 고딕" w:hAnsi="맑은 고딕" w:hint="default"/>
                <w:b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b/>
                <w:sz w:val="18"/>
                <w:szCs w:val="18"/>
              </w:rPr>
              <w:t>합계 (총 입금액)</w:t>
            </w:r>
          </w:p>
        </w:tc>
        <w:tc>
          <w:tcPr>
            <w:tcW w:w="4982" w:type="dxa"/>
            <w:shd w:val="clear" w:color="auto" w:fill="auto"/>
          </w:tcPr>
          <w:p w:rsidR="003A3FC2" w:rsidRPr="00ED6039" w:rsidRDefault="003A3FC2" w:rsidP="00ED6039">
            <w:pPr>
              <w:pStyle w:val="hs1"/>
              <w:adjustRightInd w:val="0"/>
              <w:snapToGrid w:val="0"/>
              <w:spacing w:line="228" w:lineRule="auto"/>
              <w:jc w:val="right"/>
              <w:rPr>
                <w:rFonts w:ascii="맑은 고딕" w:eastAsia="맑은 고딕" w:hAnsi="맑은 고딕" w:hint="default"/>
                <w:sz w:val="18"/>
                <w:szCs w:val="18"/>
              </w:rPr>
            </w:pPr>
            <w:r w:rsidRPr="00ED6039">
              <w:rPr>
                <w:rFonts w:ascii="맑은 고딕" w:eastAsia="맑은 고딕" w:hAnsi="맑은 고딕"/>
                <w:sz w:val="18"/>
                <w:szCs w:val="18"/>
              </w:rPr>
              <w:t>원</w:t>
            </w:r>
          </w:p>
        </w:tc>
      </w:tr>
    </w:tbl>
    <w:p w:rsidR="00F029FF" w:rsidRPr="00AD1D0D" w:rsidRDefault="00F029FF" w:rsidP="00223DF0">
      <w:pPr>
        <w:pStyle w:val="hs1"/>
        <w:adjustRightInd w:val="0"/>
        <w:snapToGrid w:val="0"/>
        <w:spacing w:line="360" w:lineRule="auto"/>
        <w:jc w:val="distribute"/>
        <w:rPr>
          <w:rFonts w:ascii="맑은 고딕" w:eastAsia="맑은 고딕" w:hAnsi="맑은 고딕" w:hint="default"/>
          <w:b/>
          <w:sz w:val="4"/>
          <w:szCs w:val="8"/>
        </w:rPr>
      </w:pPr>
    </w:p>
    <w:p w:rsidR="00223DF0" w:rsidRPr="00223DF0" w:rsidRDefault="003A3FC2" w:rsidP="00AD1D0D">
      <w:pPr>
        <w:pStyle w:val="hs1"/>
        <w:adjustRightInd w:val="0"/>
        <w:snapToGrid w:val="0"/>
        <w:spacing w:line="240" w:lineRule="auto"/>
        <w:jc w:val="distribute"/>
        <w:rPr>
          <w:rFonts w:ascii="맑은 고딕" w:eastAsia="맑은 고딕" w:hAnsi="맑은 고딕" w:hint="default"/>
          <w:b/>
          <w:sz w:val="16"/>
          <w:szCs w:val="19"/>
        </w:rPr>
      </w:pPr>
      <w:r w:rsidRPr="00223DF0">
        <w:rPr>
          <w:rFonts w:ascii="맑은 고딕" w:eastAsia="맑은 고딕" w:hAnsi="맑은 고딕"/>
          <w:b/>
          <w:sz w:val="20"/>
          <w:szCs w:val="19"/>
        </w:rPr>
        <w:t xml:space="preserve">뒷면의 참가규정에 </w:t>
      </w:r>
      <w:proofErr w:type="gramStart"/>
      <w:r w:rsidRPr="00223DF0">
        <w:rPr>
          <w:rFonts w:ascii="맑은 고딕" w:eastAsia="맑은 고딕" w:hAnsi="맑은 고딕"/>
          <w:b/>
          <w:sz w:val="20"/>
          <w:szCs w:val="19"/>
        </w:rPr>
        <w:t>동의하고</w:t>
      </w:r>
      <w:r w:rsidR="00223DF0" w:rsidRPr="00223DF0">
        <w:rPr>
          <w:rFonts w:ascii="맑은 고딕" w:eastAsia="맑은 고딕" w:hAnsi="맑은 고딕"/>
          <w:b/>
          <w:sz w:val="20"/>
          <w:szCs w:val="19"/>
        </w:rPr>
        <w:t xml:space="preserve"> </w:t>
      </w:r>
      <w:r w:rsidR="008D2C40" w:rsidRPr="00223DF0">
        <w:rPr>
          <w:rFonts w:ascii="맑은 고딕" w:eastAsia="맑은 고딕" w:hAnsi="맑은 고딕" w:hint="default"/>
          <w:b/>
          <w:sz w:val="20"/>
          <w:szCs w:val="19"/>
        </w:rPr>
        <w:t>’</w:t>
      </w:r>
      <w:r w:rsidRPr="00223DF0">
        <w:rPr>
          <w:rFonts w:ascii="맑은 고딕" w:eastAsia="맑은 고딕" w:hAnsi="맑은 고딕"/>
          <w:b/>
          <w:sz w:val="20"/>
          <w:szCs w:val="19"/>
        </w:rPr>
        <w:t>201</w:t>
      </w:r>
      <w:r w:rsidR="007549D5">
        <w:rPr>
          <w:rFonts w:ascii="맑은 고딕" w:eastAsia="맑은 고딕" w:hAnsi="맑은 고딕" w:hint="default"/>
          <w:b/>
          <w:sz w:val="20"/>
          <w:szCs w:val="19"/>
        </w:rPr>
        <w:t>8</w:t>
      </w:r>
      <w:r w:rsidR="004E27C8" w:rsidRPr="00223DF0">
        <w:rPr>
          <w:rFonts w:ascii="맑은 고딕" w:eastAsia="맑은 고딕" w:hAnsi="맑은 고딕"/>
          <w:b/>
          <w:sz w:val="20"/>
          <w:szCs w:val="19"/>
        </w:rPr>
        <w:t>대전</w:t>
      </w:r>
      <w:r w:rsidR="008D2C40" w:rsidRPr="00223DF0">
        <w:rPr>
          <w:rFonts w:ascii="맑은 고딕" w:eastAsia="맑은 고딕" w:hAnsi="맑은 고딕"/>
          <w:b/>
          <w:sz w:val="20"/>
          <w:szCs w:val="19"/>
        </w:rPr>
        <w:t>국제와인페어</w:t>
      </w:r>
      <w:r w:rsidR="008D2C40" w:rsidRPr="00223DF0">
        <w:rPr>
          <w:rFonts w:ascii="맑은 고딕" w:eastAsia="맑은 고딕" w:hAnsi="맑은 고딕" w:hint="default"/>
          <w:b/>
          <w:sz w:val="20"/>
          <w:szCs w:val="19"/>
        </w:rPr>
        <w:t>’</w:t>
      </w:r>
      <w:proofErr w:type="gramEnd"/>
      <w:r w:rsidR="008D2C40" w:rsidRPr="00223DF0">
        <w:rPr>
          <w:rFonts w:ascii="맑은 고딕" w:eastAsia="맑은 고딕" w:hAnsi="맑은 고딕"/>
          <w:b/>
          <w:sz w:val="20"/>
          <w:szCs w:val="19"/>
        </w:rPr>
        <w:t xml:space="preserve"> 참가신청서를 제출합니다 </w:t>
      </w:r>
      <w:r w:rsidR="008D2C40" w:rsidRPr="00223DF0">
        <w:rPr>
          <w:rFonts w:ascii="맑은 고딕" w:eastAsia="맑은 고딕" w:hAnsi="맑은 고딕"/>
          <w:b/>
          <w:sz w:val="16"/>
          <w:szCs w:val="19"/>
        </w:rPr>
        <w:t>(*</w:t>
      </w:r>
      <w:proofErr w:type="spellStart"/>
      <w:r w:rsidR="008D2C40" w:rsidRPr="00223DF0">
        <w:rPr>
          <w:rFonts w:ascii="맑은 고딕" w:eastAsia="맑은 고딕" w:hAnsi="맑은 고딕"/>
          <w:b/>
          <w:sz w:val="16"/>
          <w:szCs w:val="19"/>
        </w:rPr>
        <w:t>참가비납입완료시</w:t>
      </w:r>
      <w:proofErr w:type="spellEnd"/>
      <w:r w:rsidR="008D2C40" w:rsidRPr="00223DF0">
        <w:rPr>
          <w:rFonts w:ascii="맑은 고딕" w:eastAsia="맑은 고딕" w:hAnsi="맑은 고딕"/>
          <w:b/>
          <w:sz w:val="16"/>
          <w:szCs w:val="19"/>
        </w:rPr>
        <w:t xml:space="preserve"> 계약성립)</w:t>
      </w:r>
    </w:p>
    <w:p w:rsidR="008D2C40" w:rsidRDefault="003A3FC2" w:rsidP="00AD1D0D">
      <w:pPr>
        <w:pStyle w:val="hs1"/>
        <w:adjustRightInd w:val="0"/>
        <w:snapToGrid w:val="0"/>
        <w:spacing w:line="240" w:lineRule="auto"/>
        <w:rPr>
          <w:rFonts w:ascii="맑은 고딕" w:eastAsia="맑은 고딕" w:hAnsi="맑은 고딕" w:hint="default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■ 첨부서류: 사업자등록증 1부</w:t>
      </w:r>
    </w:p>
    <w:p w:rsidR="008D2C40" w:rsidRPr="008D2C40" w:rsidRDefault="003A3FC2" w:rsidP="00AD1D0D">
      <w:pPr>
        <w:pStyle w:val="hs1"/>
        <w:adjustRightInd w:val="0"/>
        <w:snapToGrid w:val="0"/>
        <w:spacing w:line="240" w:lineRule="auto"/>
        <w:rPr>
          <w:rFonts w:ascii="맑은 고딕" w:eastAsia="맑은 고딕" w:hAnsi="맑은 고딕" w:hint="default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■ </w:t>
      </w:r>
      <w:proofErr w:type="spellStart"/>
      <w:proofErr w:type="gramStart"/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입금처</w:t>
      </w:r>
      <w:proofErr w:type="spellEnd"/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:</w:t>
      </w:r>
      <w:proofErr w:type="gramEnd"/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하나은행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/ </w:t>
      </w:r>
      <w:r w:rsidR="000228F4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622-9</w:t>
      </w:r>
      <w:r w:rsidR="00A514FB">
        <w:rPr>
          <w:rFonts w:ascii="맑은 고딕" w:eastAsia="맑은 고딕" w:hAnsi="맑은 고딕"/>
          <w:color w:val="000000" w:themeColor="text1"/>
          <w:sz w:val="16"/>
          <w:szCs w:val="18"/>
        </w:rPr>
        <w:t>10</w:t>
      </w:r>
      <w:r w:rsidR="000228F4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007-28404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/ </w:t>
      </w:r>
      <w:r w:rsidR="004E27C8"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대전마케팅공사</w:t>
      </w:r>
      <w:r w:rsidR="008D2C40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Pr="008D2C40">
        <w:rPr>
          <w:rFonts w:ascii="맑은 고딕" w:eastAsia="맑은 고딕" w:hAnsi="맑은 고딕"/>
          <w:b/>
          <w:color w:val="0070C0"/>
          <w:sz w:val="16"/>
          <w:szCs w:val="18"/>
        </w:rPr>
        <w:t>(</w:t>
      </w:r>
      <w:r w:rsidR="008D2C40" w:rsidRPr="008D2C40">
        <w:rPr>
          <w:rFonts w:ascii="맑은 고딕" w:eastAsia="맑은 고딕" w:hAnsi="맑은 고딕"/>
          <w:b/>
          <w:color w:val="0070C0"/>
          <w:sz w:val="16"/>
          <w:szCs w:val="18"/>
        </w:rPr>
        <w:t>반드시 회사명으로 입금요망</w:t>
      </w:r>
      <w:r w:rsidRPr="008D2C40">
        <w:rPr>
          <w:rFonts w:ascii="맑은 고딕" w:eastAsia="맑은 고딕" w:hAnsi="맑은 고딕"/>
          <w:b/>
          <w:color w:val="0070C0"/>
          <w:sz w:val="16"/>
          <w:szCs w:val="18"/>
        </w:rPr>
        <w:t>)</w:t>
      </w:r>
      <w:r w:rsidR="00E159EB" w:rsidRPr="008D2C40">
        <w:rPr>
          <w:b/>
          <w:color w:val="0070C0"/>
        </w:rPr>
        <w:t xml:space="preserve"> </w:t>
      </w:r>
      <w:r w:rsidR="00773263">
        <w:tab/>
      </w:r>
    </w:p>
    <w:p w:rsidR="003A3FC2" w:rsidRDefault="003A3FC2" w:rsidP="00AD1D0D">
      <w:pPr>
        <w:pStyle w:val="a7"/>
        <w:spacing w:line="240" w:lineRule="auto"/>
        <w:rPr>
          <w:rFonts w:ascii="맑은 고딕" w:eastAsia="맑은 고딕" w:hAnsi="맑은 고딕"/>
          <w:color w:val="000000" w:themeColor="text1"/>
          <w:sz w:val="16"/>
          <w:szCs w:val="18"/>
        </w:rPr>
      </w:pP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■ </w:t>
      </w:r>
      <w:r w:rsidR="007B177D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참가비는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참가신청일로부터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 </w:t>
      </w:r>
      <w:r w:rsidR="007B177D">
        <w:rPr>
          <w:rFonts w:ascii="맑은 고딕" w:eastAsia="맑은 고딕" w:hAnsi="맑은 고딕"/>
          <w:color w:val="000000" w:themeColor="text1"/>
          <w:sz w:val="16"/>
          <w:szCs w:val="18"/>
        </w:rPr>
        <w:t>1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 xml:space="preserve">주일 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>이</w:t>
      </w:r>
      <w:r w:rsidRPr="007C2D9B">
        <w:rPr>
          <w:rFonts w:ascii="맑은 고딕" w:eastAsia="맑은 고딕" w:hAnsi="맑은 고딕"/>
          <w:color w:val="000000" w:themeColor="text1"/>
          <w:sz w:val="16"/>
          <w:szCs w:val="18"/>
        </w:rPr>
        <w:t>내</w:t>
      </w:r>
      <w:r w:rsidR="008D2C40">
        <w:rPr>
          <w:rFonts w:ascii="맑은 고딕" w:eastAsia="맑은 고딕" w:hAnsi="맑은 고딕" w:hint="eastAsia"/>
          <w:color w:val="000000" w:themeColor="text1"/>
          <w:sz w:val="16"/>
          <w:szCs w:val="18"/>
        </w:rPr>
        <w:t xml:space="preserve"> 전액 납부 요망</w:t>
      </w:r>
    </w:p>
    <w:p w:rsidR="00F029FF" w:rsidRPr="00AD1D0D" w:rsidRDefault="00F029FF" w:rsidP="00AD1D0D">
      <w:pPr>
        <w:pStyle w:val="a7"/>
        <w:spacing w:line="240" w:lineRule="auto"/>
        <w:rPr>
          <w:sz w:val="12"/>
          <w:szCs w:val="12"/>
        </w:rPr>
      </w:pPr>
    </w:p>
    <w:p w:rsidR="00ED6039" w:rsidRDefault="00B020B3" w:rsidP="00F2688B">
      <w:pPr>
        <w:pStyle w:val="a4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b/>
          <w:bCs/>
          <w:color w:val="000000"/>
          <w:sz w:val="19"/>
          <w:szCs w:val="19"/>
          <w:u w:val="single"/>
        </w:rPr>
        <w:sectPr w:rsidR="00ED6039" w:rsidSect="00ED6039">
          <w:headerReference w:type="default" r:id="rId11"/>
          <w:footerReference w:type="default" r:id="rId12"/>
          <w:pgSz w:w="11906" w:h="16838"/>
          <w:pgMar w:top="284" w:right="1077" w:bottom="284" w:left="1077" w:header="567" w:footer="794" w:gutter="0"/>
          <w:cols w:space="425"/>
          <w:docGrid w:linePitch="360"/>
        </w:sectPr>
      </w:pPr>
      <w:r>
        <w:rPr>
          <w:rFonts w:ascii="맑은 고딕" w:eastAsia="맑은 고딕" w:hAnsi="맑은 고딕" w:hint="eastAsia"/>
          <w:b/>
          <w:bCs/>
          <w:noProof/>
          <w:color w:val="000000"/>
          <w:sz w:val="19"/>
          <w:szCs w:val="19"/>
          <w:u w:val="single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-7620</wp:posOffset>
            </wp:positionH>
            <wp:positionV relativeFrom="page">
              <wp:posOffset>10458450</wp:posOffset>
            </wp:positionV>
            <wp:extent cx="8204200" cy="310515"/>
            <wp:effectExtent l="19050" t="0" r="6350" b="0"/>
            <wp:wrapNone/>
            <wp:docPr id="15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201</w:t>
      </w:r>
      <w:r w:rsidR="007549D5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8</w:t>
      </w:r>
      <w:r w:rsidR="00F029FF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</w:t>
      </w:r>
      <w:r w:rsidR="00773263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.</w:t>
      </w:r>
      <w:proofErr w:type="gramEnd"/>
      <w:r w:rsidR="00773263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 . </w:t>
      </w:r>
      <w:r w:rsidR="008D2C4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</w:t>
      </w:r>
      <w:r w:rsidR="00773263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.                  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</w:t>
      </w:r>
      <w:r w:rsidR="008D2C4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     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대표자</w:t>
      </w:r>
      <w:r w:rsidR="008D2C4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</w:t>
      </w:r>
      <w:r w:rsidR="00F2688B" w:rsidRPr="00ED6039">
        <w:rPr>
          <w:rFonts w:ascii="맑은 고딕" w:eastAsia="맑은 고딕" w:hAnsi="맑은 고딕"/>
          <w:b/>
          <w:bCs/>
          <w:color w:val="000000"/>
          <w:sz w:val="19"/>
          <w:szCs w:val="19"/>
          <w:u w:val="single"/>
        </w:rPr>
        <w:t>/</w:t>
      </w:r>
      <w:r w:rsidR="008D2C4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</w:t>
      </w:r>
      <w:r w:rsidR="00F2688B" w:rsidRPr="00ED6039">
        <w:rPr>
          <w:rFonts w:ascii="맑은 고딕" w:eastAsia="맑은 고딕" w:hAnsi="맑은 고딕"/>
          <w:b/>
          <w:bCs/>
          <w:color w:val="000000"/>
          <w:sz w:val="19"/>
          <w:szCs w:val="19"/>
          <w:u w:val="single"/>
        </w:rPr>
        <w:t>담당자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</w:t>
      </w:r>
      <w:r w:rsidR="008D2C4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                       </w:t>
      </w:r>
      <w:r w:rsidR="00223DF0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</w:t>
      </w:r>
      <w:r w:rsidR="00F029FF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인/</w:t>
      </w:r>
      <w:proofErr w:type="gramStart"/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>서</w:t>
      </w:r>
      <w:r w:rsidR="00F2688B" w:rsidRPr="00ED6039">
        <w:rPr>
          <w:rFonts w:ascii="맑은 고딕" w:eastAsia="맑은 고딕" w:hAnsi="맑은 고딕"/>
          <w:b/>
          <w:bCs/>
          <w:color w:val="000000"/>
          <w:sz w:val="19"/>
          <w:szCs w:val="19"/>
          <w:u w:val="single"/>
        </w:rPr>
        <w:t>명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 </w:t>
      </w:r>
      <w:r w:rsid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</w:t>
      </w:r>
      <w:r w:rsidR="00F2688B" w:rsidRPr="00ED6039">
        <w:rPr>
          <w:rFonts w:ascii="맑은 고딕" w:eastAsia="맑은 고딕" w:hAnsi="맑은 고딕" w:hint="eastAsia"/>
          <w:b/>
          <w:bCs/>
          <w:color w:val="000000"/>
          <w:sz w:val="19"/>
          <w:szCs w:val="19"/>
          <w:u w:val="single"/>
        </w:rPr>
        <w:t xml:space="preserve">      </w:t>
      </w:r>
      <w:proofErr w:type="gramEnd"/>
    </w:p>
    <w:p w:rsidR="008E53E0" w:rsidRPr="005C0C97" w:rsidRDefault="00A61B83" w:rsidP="00ED6039">
      <w:pPr>
        <w:pStyle w:val="a4"/>
        <w:adjustRightInd w:val="0"/>
        <w:snapToGrid w:val="0"/>
        <w:spacing w:before="0" w:beforeAutospacing="0" w:after="0" w:afterAutospacing="0" w:line="315" w:lineRule="atLeast"/>
        <w:rPr>
          <w:rFonts w:ascii="맑은 고딕" w:eastAsia="맑은 고딕" w:hAnsi="맑은 고딕"/>
          <w:color w:val="000000"/>
          <w:sz w:val="18"/>
          <w:szCs w:val="20"/>
        </w:rPr>
      </w:pPr>
      <w:bookmarkStart w:id="0" w:name="_GoBack"/>
      <w:r>
        <w:rPr>
          <w:rFonts w:ascii="맑은 고딕" w:eastAsia="맑은 고딕" w:hAnsi="맑은 고딕"/>
          <w:noProof/>
          <w:color w:val="000000"/>
          <w:sz w:val="18"/>
          <w:szCs w:val="2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2055" cy="10686415"/>
            <wp:effectExtent l="0" t="0" r="0" b="635"/>
            <wp:wrapThrough wrapText="bothSides">
              <wp:wrapPolygon edited="0">
                <wp:start x="0" y="0"/>
                <wp:lineTo x="0" y="21563"/>
                <wp:lineTo x="21522" y="21563"/>
                <wp:lineTo x="21522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참가신청서_국문_최종.pdf_page_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53E0" w:rsidRPr="005C0C97" w:rsidSect="003B1E73">
      <w:pgSz w:w="11906" w:h="16838"/>
      <w:pgMar w:top="720" w:right="720" w:bottom="720" w:left="720" w:header="567" w:footer="7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D3" w:rsidRDefault="00E769D3" w:rsidP="006D7559">
      <w:r>
        <w:separator/>
      </w:r>
    </w:p>
  </w:endnote>
  <w:endnote w:type="continuationSeparator" w:id="0">
    <w:p w:rsidR="00E769D3" w:rsidRDefault="00E769D3" w:rsidP="006D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Ã¼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39" w:rsidRDefault="00BE73C9">
    <w:pPr>
      <w:pStyle w:val="a5"/>
    </w:pPr>
    <w:r w:rsidRPr="00BE73C9">
      <w:rPr>
        <w:noProof/>
      </w:rPr>
      <w:drawing>
        <wp:inline distT="0" distB="0" distL="0" distR="0">
          <wp:extent cx="6191250" cy="361950"/>
          <wp:effectExtent l="0" t="0" r="0" b="0"/>
          <wp:docPr id="8" name="그림 8" descr="C:\Users\DCC\Desktop\그림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C\Desktop\그림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D3" w:rsidRDefault="00E769D3" w:rsidP="006D7559">
      <w:r>
        <w:separator/>
      </w:r>
    </w:p>
  </w:footnote>
  <w:footnote w:type="continuationSeparator" w:id="0">
    <w:p w:rsidR="00E769D3" w:rsidRDefault="00E769D3" w:rsidP="006D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39" w:rsidRDefault="00193F4A">
    <w:pPr>
      <w:pStyle w:val="a3"/>
    </w:pPr>
    <w:r w:rsidRPr="00193F4A">
      <w:rPr>
        <w:noProof/>
      </w:rPr>
      <w:drawing>
        <wp:inline distT="0" distB="0" distL="0" distR="0">
          <wp:extent cx="6192000" cy="1515600"/>
          <wp:effectExtent l="0" t="0" r="0" b="8890"/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C\Desktop\그림5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2"/>
    <w:rsid w:val="000228F4"/>
    <w:rsid w:val="000234E6"/>
    <w:rsid w:val="00033FF7"/>
    <w:rsid w:val="0008637D"/>
    <w:rsid w:val="000B5970"/>
    <w:rsid w:val="000E4F8D"/>
    <w:rsid w:val="000E5768"/>
    <w:rsid w:val="00110A7C"/>
    <w:rsid w:val="001339C4"/>
    <w:rsid w:val="00153623"/>
    <w:rsid w:val="00155852"/>
    <w:rsid w:val="00161C96"/>
    <w:rsid w:val="00193F4A"/>
    <w:rsid w:val="001A425C"/>
    <w:rsid w:val="001A7084"/>
    <w:rsid w:val="001D1259"/>
    <w:rsid w:val="001F2DD1"/>
    <w:rsid w:val="00213B27"/>
    <w:rsid w:val="00223DF0"/>
    <w:rsid w:val="00227CC8"/>
    <w:rsid w:val="002339DB"/>
    <w:rsid w:val="002917BB"/>
    <w:rsid w:val="00293790"/>
    <w:rsid w:val="002B70C5"/>
    <w:rsid w:val="002D2410"/>
    <w:rsid w:val="002F0AC1"/>
    <w:rsid w:val="00336B73"/>
    <w:rsid w:val="003410D5"/>
    <w:rsid w:val="00381F3F"/>
    <w:rsid w:val="00382EAD"/>
    <w:rsid w:val="003A032F"/>
    <w:rsid w:val="003A3FC2"/>
    <w:rsid w:val="003B1E73"/>
    <w:rsid w:val="003C240A"/>
    <w:rsid w:val="003D674C"/>
    <w:rsid w:val="00414252"/>
    <w:rsid w:val="0044493D"/>
    <w:rsid w:val="00462C25"/>
    <w:rsid w:val="004A365D"/>
    <w:rsid w:val="004B0F09"/>
    <w:rsid w:val="004B6B5B"/>
    <w:rsid w:val="004E19A6"/>
    <w:rsid w:val="004E27C8"/>
    <w:rsid w:val="00500E2F"/>
    <w:rsid w:val="00511A99"/>
    <w:rsid w:val="0052771F"/>
    <w:rsid w:val="005C0C97"/>
    <w:rsid w:val="005D14DF"/>
    <w:rsid w:val="005E1E22"/>
    <w:rsid w:val="0061600C"/>
    <w:rsid w:val="00635704"/>
    <w:rsid w:val="00635DFC"/>
    <w:rsid w:val="00640153"/>
    <w:rsid w:val="00657811"/>
    <w:rsid w:val="00696238"/>
    <w:rsid w:val="006D7559"/>
    <w:rsid w:val="00705A4E"/>
    <w:rsid w:val="007262BF"/>
    <w:rsid w:val="00736A2A"/>
    <w:rsid w:val="0073759B"/>
    <w:rsid w:val="007502CC"/>
    <w:rsid w:val="00753B71"/>
    <w:rsid w:val="007549D5"/>
    <w:rsid w:val="007575BD"/>
    <w:rsid w:val="007627A9"/>
    <w:rsid w:val="00773263"/>
    <w:rsid w:val="007745DE"/>
    <w:rsid w:val="00791E56"/>
    <w:rsid w:val="007A33CF"/>
    <w:rsid w:val="007A3536"/>
    <w:rsid w:val="007A7069"/>
    <w:rsid w:val="007B177D"/>
    <w:rsid w:val="007C2D9B"/>
    <w:rsid w:val="007D5FFB"/>
    <w:rsid w:val="00844EB1"/>
    <w:rsid w:val="00861FBC"/>
    <w:rsid w:val="008C1B99"/>
    <w:rsid w:val="008D2C40"/>
    <w:rsid w:val="008E21CD"/>
    <w:rsid w:val="008E53E0"/>
    <w:rsid w:val="008F2392"/>
    <w:rsid w:val="0090464E"/>
    <w:rsid w:val="0097671A"/>
    <w:rsid w:val="00985A45"/>
    <w:rsid w:val="00995567"/>
    <w:rsid w:val="009C0E3F"/>
    <w:rsid w:val="009D35CD"/>
    <w:rsid w:val="00A22F26"/>
    <w:rsid w:val="00A24993"/>
    <w:rsid w:val="00A44E21"/>
    <w:rsid w:val="00A514FB"/>
    <w:rsid w:val="00A5513D"/>
    <w:rsid w:val="00A6144D"/>
    <w:rsid w:val="00A61B83"/>
    <w:rsid w:val="00A70BE9"/>
    <w:rsid w:val="00A77258"/>
    <w:rsid w:val="00A95638"/>
    <w:rsid w:val="00AA2399"/>
    <w:rsid w:val="00AB0D46"/>
    <w:rsid w:val="00AD1D0D"/>
    <w:rsid w:val="00AF60B2"/>
    <w:rsid w:val="00B020B3"/>
    <w:rsid w:val="00B03067"/>
    <w:rsid w:val="00B12E4A"/>
    <w:rsid w:val="00B146CB"/>
    <w:rsid w:val="00B40360"/>
    <w:rsid w:val="00B5053F"/>
    <w:rsid w:val="00B73458"/>
    <w:rsid w:val="00B766CA"/>
    <w:rsid w:val="00B81DA4"/>
    <w:rsid w:val="00B962C0"/>
    <w:rsid w:val="00BC3621"/>
    <w:rsid w:val="00BD7C42"/>
    <w:rsid w:val="00BE73C9"/>
    <w:rsid w:val="00BF11D4"/>
    <w:rsid w:val="00C345CD"/>
    <w:rsid w:val="00C40F7A"/>
    <w:rsid w:val="00C54ACC"/>
    <w:rsid w:val="00C55550"/>
    <w:rsid w:val="00C636AC"/>
    <w:rsid w:val="00C95827"/>
    <w:rsid w:val="00CA4E32"/>
    <w:rsid w:val="00CF09AE"/>
    <w:rsid w:val="00D0029A"/>
    <w:rsid w:val="00D06ADD"/>
    <w:rsid w:val="00D20495"/>
    <w:rsid w:val="00D32346"/>
    <w:rsid w:val="00D352C8"/>
    <w:rsid w:val="00D52455"/>
    <w:rsid w:val="00D74E90"/>
    <w:rsid w:val="00D80D91"/>
    <w:rsid w:val="00D903A4"/>
    <w:rsid w:val="00DC0800"/>
    <w:rsid w:val="00DD3EF5"/>
    <w:rsid w:val="00E138A0"/>
    <w:rsid w:val="00E159EB"/>
    <w:rsid w:val="00E21E5F"/>
    <w:rsid w:val="00E522D7"/>
    <w:rsid w:val="00E630EC"/>
    <w:rsid w:val="00E769D3"/>
    <w:rsid w:val="00E8153E"/>
    <w:rsid w:val="00E86BD6"/>
    <w:rsid w:val="00E93532"/>
    <w:rsid w:val="00E973F2"/>
    <w:rsid w:val="00EC0916"/>
    <w:rsid w:val="00ED6039"/>
    <w:rsid w:val="00F029FF"/>
    <w:rsid w:val="00F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57928-79EA-4653-893E-89813A5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C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F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3FC2"/>
    <w:rPr>
      <w:rFonts w:ascii="맑은 고딕" w:eastAsia="맑은 고딕" w:hAnsi="맑은 고딕" w:cs="Times New Roman"/>
    </w:rPr>
  </w:style>
  <w:style w:type="paragraph" w:styleId="a4">
    <w:name w:val="Normal (Web)"/>
    <w:basedOn w:val="a"/>
    <w:unhideWhenUsed/>
    <w:rsid w:val="003A3FC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3A3FC2"/>
    <w:pPr>
      <w:widowControl/>
      <w:wordWrap/>
      <w:autoSpaceDE/>
      <w:autoSpaceDN/>
      <w:spacing w:line="360" w:lineRule="atLeast"/>
    </w:pPr>
    <w:rPr>
      <w:rFonts w:ascii="휴먼옛체" w:eastAsia="휴먼옛체" w:hAnsi="바탕" w:hint="eastAsia"/>
      <w:color w:val="000000"/>
      <w:kern w:val="0"/>
      <w:sz w:val="24"/>
      <w:szCs w:val="24"/>
    </w:rPr>
  </w:style>
  <w:style w:type="paragraph" w:customStyle="1" w:styleId="s0">
    <w:name w:val="s0"/>
    <w:rsid w:val="003A3FC2"/>
    <w:pPr>
      <w:widowControl w:val="0"/>
      <w:autoSpaceDE w:val="0"/>
      <w:autoSpaceDN w:val="0"/>
      <w:adjustRightInd w:val="0"/>
    </w:pPr>
    <w:rPr>
      <w:rFonts w:ascii="±¼¸²Ã¼" w:eastAsia="바탕" w:hAnsi="±¼¸²Ã¼" w:cs="±¼¸²Ã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12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2E4A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4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1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E21E5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C54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144C-52AB-47DC-A073-18FC7DC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정성엽</dc:creator>
  <cp:lastModifiedBy>김나연</cp:lastModifiedBy>
  <cp:revision>10</cp:revision>
  <cp:lastPrinted>2016-04-18T05:30:00Z</cp:lastPrinted>
  <dcterms:created xsi:type="dcterms:W3CDTF">2018-03-06T04:11:00Z</dcterms:created>
  <dcterms:modified xsi:type="dcterms:W3CDTF">2018-03-06T04:41:00Z</dcterms:modified>
</cp:coreProperties>
</file>